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D570C" w14:textId="5FC9E8BB" w:rsidR="006C2A4A" w:rsidRDefault="006C2A4A">
      <w:r>
        <w:rPr>
          <w:noProof/>
        </w:rPr>
        <w:drawing>
          <wp:inline distT="0" distB="0" distL="0" distR="0" wp14:anchorId="4FADE86F" wp14:editId="0D0F433B">
            <wp:extent cx="8296275" cy="47489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465" cy="4758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00A90" w14:textId="77777777" w:rsidR="006C2A4A" w:rsidRPr="006C2A4A" w:rsidRDefault="006C2A4A" w:rsidP="006C2A4A">
      <w:pPr>
        <w:rPr>
          <w:kern w:val="0"/>
          <w14:ligatures w14:val="none"/>
        </w:rPr>
      </w:pPr>
      <w:r w:rsidRPr="006C2A4A">
        <w:rPr>
          <w:i/>
          <w:iCs/>
          <w:kern w:val="0"/>
          <w14:ligatures w14:val="none"/>
        </w:rPr>
        <w:t>Image Public Domain. Accessed on May 21, 2024.</w:t>
      </w:r>
      <w:r w:rsidRPr="006C2A4A">
        <w:rPr>
          <w:kern w:val="0"/>
          <w14:ligatures w14:val="none"/>
        </w:rPr>
        <w:t xml:space="preserve"> Accessible for closer viewing at </w:t>
      </w:r>
      <w:hyperlink r:id="rId5" w:history="1">
        <w:r w:rsidRPr="006C2A4A">
          <w:rPr>
            <w:color w:val="2E74B5" w:themeColor="accent5" w:themeShade="BF"/>
            <w:kern w:val="0"/>
            <w:u w:val="single"/>
            <w14:ligatures w14:val="none"/>
          </w:rPr>
          <w:t>11861a.jpg (3000×2194) (shopify.com)</w:t>
        </w:r>
      </w:hyperlink>
    </w:p>
    <w:p w14:paraId="7AD2013D" w14:textId="77777777" w:rsidR="006C2A4A" w:rsidRPr="006C2A4A" w:rsidRDefault="006C2A4A" w:rsidP="006C2A4A">
      <w:pPr>
        <w:rPr>
          <w:kern w:val="0"/>
          <w14:ligatures w14:val="none"/>
        </w:rPr>
      </w:pPr>
      <w:r w:rsidRPr="006C2A4A">
        <w:rPr>
          <w:kern w:val="0"/>
          <w14:ligatures w14:val="none"/>
        </w:rPr>
        <w:t xml:space="preserve">Note:  Bent’s Fort first year of operation was 1833, not the 1826 shown on the map. Fort </w:t>
      </w:r>
      <w:proofErr w:type="spellStart"/>
      <w:r w:rsidRPr="006C2A4A">
        <w:rPr>
          <w:kern w:val="0"/>
          <w14:ligatures w14:val="none"/>
        </w:rPr>
        <w:t>Larned</w:t>
      </w:r>
      <w:proofErr w:type="spellEnd"/>
      <w:r w:rsidRPr="006C2A4A">
        <w:rPr>
          <w:kern w:val="0"/>
          <w14:ligatures w14:val="none"/>
        </w:rPr>
        <w:t xml:space="preserve"> and Fort Dodge were also not established for many years afterwards. Finally, Bent’s Fort was burned in 1849. A “new” Bent’s Fort was erected 40 miles east; therefore, the 1852 date shown on the map is also incorrect.</w:t>
      </w:r>
    </w:p>
    <w:p w14:paraId="26AEA944" w14:textId="25F9EBC0" w:rsidR="006C2A4A" w:rsidRDefault="006C2A4A">
      <w:r>
        <w:rPr>
          <w:noProof/>
        </w:rPr>
        <w:lastRenderedPageBreak/>
        <w:drawing>
          <wp:inline distT="0" distB="0" distL="0" distR="0" wp14:anchorId="65BA31C0" wp14:editId="2AC20779">
            <wp:extent cx="8210550" cy="466530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059" cy="4672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EF325" w14:textId="47A2A89A" w:rsidR="006C2A4A" w:rsidRPr="006C2A4A" w:rsidRDefault="006C2A4A" w:rsidP="006C2A4A">
      <w:pPr>
        <w:rPr>
          <w:kern w:val="0"/>
          <w14:ligatures w14:val="none"/>
        </w:rPr>
      </w:pPr>
      <w:r w:rsidRPr="006C2A4A">
        <w:rPr>
          <w:i/>
          <w:iCs/>
          <w:kern w:val="0"/>
          <w14:ligatures w14:val="none"/>
        </w:rPr>
        <w:t>Google Maps. Accessed May 21, 2024.</w:t>
      </w:r>
      <w:r w:rsidRPr="006C2A4A">
        <w:rPr>
          <w:kern w:val="0"/>
          <w14:ligatures w14:val="none"/>
        </w:rPr>
        <w:t xml:space="preserve"> Red star shows location of Bent’s </w:t>
      </w:r>
      <w:r>
        <w:rPr>
          <w:kern w:val="0"/>
          <w14:ligatures w14:val="none"/>
        </w:rPr>
        <w:t xml:space="preserve">Old </w:t>
      </w:r>
      <w:r w:rsidRPr="006C2A4A">
        <w:rPr>
          <w:kern w:val="0"/>
          <w14:ligatures w14:val="none"/>
        </w:rPr>
        <w:t>Fort. Dotted lines show state boundaries. White shields indicate state highway number. Blue shields indicate interstate highways.</w:t>
      </w:r>
    </w:p>
    <w:p w14:paraId="17904489" w14:textId="77777777" w:rsidR="006C2A4A" w:rsidRDefault="006C2A4A"/>
    <w:sectPr w:rsidR="006C2A4A" w:rsidSect="006C2A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A4A"/>
    <w:rsid w:val="006C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5D1DA"/>
  <w15:chartTrackingRefBased/>
  <w15:docId w15:val="{30E4B897-9F30-43E0-83FF-77BD92F7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cdn.shopify.com/s/files/1/0390/9705/products/11861a.jpg?v=162032434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Ocheltree, Diana E</dc:creator>
  <cp:keywords/>
  <dc:description/>
  <cp:lastModifiedBy>Ocheltree, Diana E</cp:lastModifiedBy>
  <cp:revision>1</cp:revision>
  <dcterms:created xsi:type="dcterms:W3CDTF">2024-08-08T20:38:00Z</dcterms:created>
  <dcterms:modified xsi:type="dcterms:W3CDTF">2024-08-08T20:41:00Z</dcterms:modified>
</cp:coreProperties>
</file>